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EBB" w:rsidRPr="004914C7" w:rsidRDefault="006A2EBB" w:rsidP="006A2EB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4"/>
        </w:rPr>
      </w:pPr>
      <w:r w:rsidRPr="004914C7">
        <w:rPr>
          <w:rFonts w:ascii="Times New Roman" w:hAnsi="Times New Roman"/>
          <w:sz w:val="28"/>
          <w:szCs w:val="24"/>
        </w:rPr>
        <w:t>Проект</w:t>
      </w:r>
    </w:p>
    <w:p w:rsidR="006A2EBB" w:rsidRPr="000A45DE" w:rsidRDefault="006A2EBB" w:rsidP="006A2EB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4"/>
        </w:rPr>
      </w:pPr>
    </w:p>
    <w:p w:rsidR="006A2EBB" w:rsidRPr="006A2EBB" w:rsidRDefault="006A2EBB" w:rsidP="006A2E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CB2A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ПОСТАНОВЛЕНИЕ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КАБИНЕТА МИНИСТРОВ</w:t>
      </w:r>
    </w:p>
    <w:p w:rsidR="006A2EBB" w:rsidRDefault="006A2EBB" w:rsidP="006A2E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B2A28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6A2EBB" w:rsidRPr="00CB2A28" w:rsidRDefault="006A2EBB" w:rsidP="006A2E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2EBB" w:rsidRPr="000A45DE" w:rsidRDefault="006A2EBB" w:rsidP="006A2EBB">
      <w:pPr>
        <w:jc w:val="center"/>
        <w:rPr>
          <w:rFonts w:ascii="Times New Roman" w:hAnsi="Times New Roman"/>
          <w:sz w:val="28"/>
          <w:szCs w:val="24"/>
          <w:lang w:eastAsia="en-US"/>
        </w:rPr>
      </w:pPr>
      <w:r w:rsidRPr="000A45DE">
        <w:rPr>
          <w:rFonts w:ascii="Times New Roman" w:hAnsi="Times New Roman"/>
          <w:b/>
          <w:sz w:val="28"/>
          <w:szCs w:val="24"/>
        </w:rPr>
        <w:t xml:space="preserve">О </w:t>
      </w:r>
      <w:r w:rsidRPr="004914C7">
        <w:rPr>
          <w:rFonts w:ascii="Times New Roman" w:hAnsi="Times New Roman"/>
          <w:b/>
          <w:sz w:val="28"/>
          <w:szCs w:val="28"/>
        </w:rPr>
        <w:t>проекте Закона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914C7">
        <w:rPr>
          <w:rFonts w:ascii="Times New Roman" w:hAnsi="Times New Roman"/>
          <w:b/>
          <w:sz w:val="28"/>
          <w:szCs w:val="28"/>
        </w:rPr>
        <w:t>«</w:t>
      </w:r>
      <w:r w:rsidRPr="006A2EBB">
        <w:rPr>
          <w:rFonts w:ascii="Times New Roman" w:hAnsi="Times New Roman"/>
          <w:b/>
          <w:sz w:val="28"/>
          <w:szCs w:val="28"/>
        </w:rPr>
        <w:t>О внесении изменений в Закон Кыргызской Республики «О Национальном архивном фонде Кыргызской Республики»</w:t>
      </w:r>
    </w:p>
    <w:p w:rsidR="00257562" w:rsidRPr="006A2EBB" w:rsidRDefault="006A2EBB" w:rsidP="0025756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A2EBB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  <w:lang w:val="ky-KG"/>
        </w:rPr>
        <w:t xml:space="preserve"> пунктом 61</w:t>
      </w:r>
      <w:r w:rsidRPr="006A2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Регламента Кабинета Министров</w:t>
      </w:r>
      <w:r w:rsidRPr="006A2EBB">
        <w:rPr>
          <w:rFonts w:ascii="Times New Roman" w:hAnsi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 xml:space="preserve">утвержденного постановлением Кабинета Министров от </w:t>
      </w:r>
      <w:r w:rsidRPr="006A2EBB">
        <w:rPr>
          <w:rFonts w:ascii="Times New Roman" w:hAnsi="Times New Roman"/>
          <w:sz w:val="28"/>
          <w:szCs w:val="28"/>
        </w:rPr>
        <w:t>28 октября 2021 года № 233</w:t>
      </w:r>
      <w:r w:rsidR="00B068FA">
        <w:rPr>
          <w:rFonts w:ascii="Times New Roman" w:hAnsi="Times New Roman"/>
          <w:sz w:val="28"/>
          <w:szCs w:val="28"/>
          <w:lang w:val="ky-KG"/>
        </w:rPr>
        <w:t>,</w:t>
      </w:r>
      <w:r w:rsidRPr="006A2EBB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6A2EBB" w:rsidRPr="006A2EBB" w:rsidRDefault="006A2EBB" w:rsidP="006A2EB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A2EBB">
        <w:rPr>
          <w:rFonts w:ascii="Times New Roman" w:hAnsi="Times New Roman"/>
          <w:sz w:val="28"/>
          <w:szCs w:val="28"/>
        </w:rPr>
        <w:t xml:space="preserve">1. Одобрить проект Закона Кыргызской Республики «О внесении изменений в Закон </w:t>
      </w:r>
      <w:bookmarkStart w:id="0" w:name="_GoBack"/>
      <w:bookmarkEnd w:id="0"/>
      <w:r w:rsidRPr="006A2EBB">
        <w:rPr>
          <w:rFonts w:ascii="Times New Roman" w:hAnsi="Times New Roman"/>
          <w:sz w:val="28"/>
          <w:szCs w:val="28"/>
        </w:rPr>
        <w:t>Кыргызской Республики «О Национальном архивном фонде Кыргызской Республики»</w:t>
      </w:r>
      <w:r w:rsidRPr="006A2EBB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6A2EBB" w:rsidRPr="006A2EBB" w:rsidRDefault="006A2EBB" w:rsidP="006A2EB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A2EBB">
        <w:rPr>
          <w:rFonts w:ascii="Times New Roman" w:hAnsi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6A2EBB">
        <w:rPr>
          <w:rFonts w:ascii="Times New Roman" w:hAnsi="Times New Roman"/>
          <w:sz w:val="28"/>
          <w:szCs w:val="28"/>
        </w:rPr>
        <w:t>Жогорку</w:t>
      </w:r>
      <w:proofErr w:type="spellEnd"/>
      <w:r w:rsidRPr="006A2E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2EBB">
        <w:rPr>
          <w:rFonts w:ascii="Times New Roman" w:hAnsi="Times New Roman"/>
          <w:sz w:val="28"/>
          <w:szCs w:val="28"/>
        </w:rPr>
        <w:t>Кенеш</w:t>
      </w:r>
      <w:proofErr w:type="spellEnd"/>
      <w:r w:rsidRPr="006A2EBB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6A2EBB" w:rsidRPr="006A2EBB" w:rsidRDefault="006A2EBB" w:rsidP="006A2EB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A2EBB">
        <w:rPr>
          <w:rFonts w:ascii="Times New Roman" w:hAnsi="Times New Roman"/>
          <w:sz w:val="28"/>
          <w:szCs w:val="28"/>
        </w:rPr>
        <w:t xml:space="preserve">3. Назначить министра </w:t>
      </w:r>
      <w:r w:rsidRPr="006A2EBB">
        <w:rPr>
          <w:rFonts w:ascii="Times New Roman" w:hAnsi="Times New Roman"/>
          <w:sz w:val="28"/>
          <w:szCs w:val="28"/>
          <w:lang w:val="ky-KG"/>
        </w:rPr>
        <w:t>цифрового развития</w:t>
      </w:r>
      <w:r w:rsidRPr="006A2EBB">
        <w:rPr>
          <w:rFonts w:ascii="Times New Roman" w:hAnsi="Times New Roman"/>
          <w:sz w:val="28"/>
          <w:szCs w:val="28"/>
        </w:rPr>
        <w:t xml:space="preserve"> Кыргызской Республики официальным представителем </w:t>
      </w:r>
      <w:r w:rsidRPr="006A2EBB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6A2EBB">
        <w:rPr>
          <w:rFonts w:ascii="Times New Roman" w:hAnsi="Times New Roman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 w:rsidRPr="006A2EBB">
        <w:rPr>
          <w:rFonts w:ascii="Times New Roman" w:hAnsi="Times New Roman"/>
          <w:sz w:val="28"/>
          <w:szCs w:val="28"/>
        </w:rPr>
        <w:t>Жогорку</w:t>
      </w:r>
      <w:proofErr w:type="spellEnd"/>
      <w:r w:rsidRPr="006A2E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2EBB">
        <w:rPr>
          <w:rFonts w:ascii="Times New Roman" w:hAnsi="Times New Roman"/>
          <w:sz w:val="28"/>
          <w:szCs w:val="28"/>
        </w:rPr>
        <w:t>Кенешем</w:t>
      </w:r>
      <w:proofErr w:type="spellEnd"/>
      <w:r w:rsidRPr="006A2EBB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6A2EBB" w:rsidRPr="000A45DE" w:rsidRDefault="006A2EBB" w:rsidP="006A2E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4"/>
        </w:rPr>
      </w:pPr>
    </w:p>
    <w:p w:rsidR="006A2EBB" w:rsidRPr="000A45DE" w:rsidRDefault="006A2EBB" w:rsidP="006A2E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6A2EBB" w:rsidRPr="000A45DE" w:rsidRDefault="006A2EBB" w:rsidP="006A2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  <w:lang w:val="ky-KG"/>
        </w:rPr>
        <w:t>Председатель</w:t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</w:r>
      <w:r>
        <w:rPr>
          <w:rFonts w:ascii="Times New Roman" w:hAnsi="Times New Roman"/>
          <w:b/>
          <w:sz w:val="28"/>
          <w:szCs w:val="24"/>
          <w:lang w:val="ky-KG"/>
        </w:rPr>
        <w:tab/>
        <w:t>А.У. Жапаров</w:t>
      </w:r>
      <w:r w:rsidRPr="000A45DE">
        <w:rPr>
          <w:rFonts w:ascii="Times New Roman" w:hAnsi="Times New Roman"/>
          <w:b/>
          <w:sz w:val="28"/>
          <w:szCs w:val="24"/>
        </w:rPr>
        <w:tab/>
      </w:r>
      <w:r w:rsidRPr="000A45DE">
        <w:rPr>
          <w:rFonts w:ascii="Times New Roman" w:hAnsi="Times New Roman"/>
          <w:b/>
          <w:sz w:val="28"/>
          <w:szCs w:val="24"/>
        </w:rPr>
        <w:tab/>
      </w:r>
      <w:r w:rsidRPr="000A45DE">
        <w:rPr>
          <w:rFonts w:ascii="Times New Roman" w:hAnsi="Times New Roman"/>
          <w:b/>
          <w:sz w:val="28"/>
          <w:szCs w:val="24"/>
        </w:rPr>
        <w:tab/>
      </w:r>
      <w:r w:rsidRPr="000A45DE">
        <w:rPr>
          <w:rFonts w:ascii="Times New Roman" w:hAnsi="Times New Roman"/>
          <w:b/>
          <w:sz w:val="28"/>
          <w:szCs w:val="24"/>
        </w:rPr>
        <w:tab/>
      </w:r>
      <w:r w:rsidRPr="000A45DE">
        <w:rPr>
          <w:rFonts w:ascii="Times New Roman" w:hAnsi="Times New Roman"/>
          <w:b/>
          <w:sz w:val="28"/>
          <w:szCs w:val="24"/>
        </w:rPr>
        <w:tab/>
      </w:r>
      <w:r w:rsidRPr="000A45DE">
        <w:rPr>
          <w:rFonts w:ascii="Times New Roman" w:hAnsi="Times New Roman"/>
          <w:b/>
          <w:sz w:val="28"/>
          <w:szCs w:val="24"/>
        </w:rPr>
        <w:tab/>
      </w:r>
      <w:r w:rsidRPr="000A45DE">
        <w:rPr>
          <w:rFonts w:ascii="Times New Roman" w:hAnsi="Times New Roman"/>
          <w:b/>
          <w:sz w:val="28"/>
          <w:szCs w:val="24"/>
        </w:rPr>
        <w:tab/>
      </w:r>
    </w:p>
    <w:p w:rsidR="006A2EBB" w:rsidRPr="00CF4C1D" w:rsidRDefault="006A2EBB" w:rsidP="006A2EBB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en-US"/>
        </w:rPr>
      </w:pPr>
      <w:r w:rsidRPr="00CF4C1D">
        <w:rPr>
          <w:rFonts w:ascii="Times New Roman" w:hAnsi="Times New Roman"/>
          <w:b/>
          <w:sz w:val="24"/>
          <w:szCs w:val="24"/>
        </w:rPr>
        <w:tab/>
      </w:r>
      <w:r w:rsidRPr="00CF4C1D">
        <w:rPr>
          <w:rFonts w:ascii="Times New Roman" w:hAnsi="Times New Roman"/>
          <w:b/>
          <w:sz w:val="24"/>
          <w:szCs w:val="24"/>
        </w:rPr>
        <w:tab/>
      </w:r>
      <w:r w:rsidRPr="00CF4C1D">
        <w:rPr>
          <w:rFonts w:ascii="Times New Roman" w:hAnsi="Times New Roman"/>
          <w:b/>
          <w:sz w:val="24"/>
          <w:szCs w:val="24"/>
        </w:rPr>
        <w:tab/>
      </w:r>
      <w:r w:rsidRPr="00CF4C1D">
        <w:rPr>
          <w:rFonts w:ascii="Times New Roman" w:hAnsi="Times New Roman"/>
          <w:b/>
          <w:sz w:val="24"/>
          <w:szCs w:val="24"/>
        </w:rPr>
        <w:tab/>
      </w:r>
      <w:r w:rsidRPr="00CF4C1D">
        <w:rPr>
          <w:rFonts w:ascii="Times New Roman" w:hAnsi="Times New Roman"/>
          <w:b/>
          <w:sz w:val="24"/>
          <w:szCs w:val="24"/>
        </w:rPr>
        <w:tab/>
      </w:r>
      <w:r w:rsidRPr="00CF4C1D">
        <w:rPr>
          <w:rFonts w:ascii="Times New Roman" w:hAnsi="Times New Roman"/>
          <w:b/>
          <w:sz w:val="24"/>
          <w:szCs w:val="24"/>
        </w:rPr>
        <w:tab/>
      </w:r>
      <w:r w:rsidRPr="00CF4C1D">
        <w:rPr>
          <w:rFonts w:ascii="Times New Roman" w:hAnsi="Times New Roman"/>
          <w:b/>
          <w:sz w:val="24"/>
          <w:szCs w:val="24"/>
        </w:rPr>
        <w:tab/>
      </w:r>
      <w:r w:rsidRPr="00CF4C1D">
        <w:rPr>
          <w:rFonts w:ascii="Times New Roman" w:hAnsi="Times New Roman"/>
          <w:b/>
          <w:sz w:val="24"/>
          <w:szCs w:val="24"/>
        </w:rPr>
        <w:tab/>
      </w:r>
    </w:p>
    <w:p w:rsidR="006A2EBB" w:rsidRPr="00CF4C1D" w:rsidRDefault="006A2EBB" w:rsidP="006A2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76F9" w:rsidRPr="006A2EBB" w:rsidRDefault="009F76F9">
      <w:pPr>
        <w:rPr>
          <w:rFonts w:ascii="Times New Roman" w:hAnsi="Times New Roman"/>
          <w:sz w:val="28"/>
          <w:szCs w:val="28"/>
        </w:rPr>
      </w:pPr>
    </w:p>
    <w:sectPr w:rsidR="009F76F9" w:rsidRPr="006A2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5E"/>
    <w:rsid w:val="00257562"/>
    <w:rsid w:val="00401D5E"/>
    <w:rsid w:val="0064716E"/>
    <w:rsid w:val="00667574"/>
    <w:rsid w:val="006A2EBB"/>
    <w:rsid w:val="006A578B"/>
    <w:rsid w:val="006C002B"/>
    <w:rsid w:val="008D47E9"/>
    <w:rsid w:val="009F76F9"/>
    <w:rsid w:val="00B068FA"/>
    <w:rsid w:val="00D5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E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6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8F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E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6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8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cp:lastPrinted>2022-01-25T13:56:00Z</cp:lastPrinted>
  <dcterms:created xsi:type="dcterms:W3CDTF">2022-01-25T13:56:00Z</dcterms:created>
  <dcterms:modified xsi:type="dcterms:W3CDTF">2022-01-25T13:56:00Z</dcterms:modified>
</cp:coreProperties>
</file>